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F9" w:rsidRDefault="00FA6AF9"/>
    <w:p w:rsidR="00486E19" w:rsidRDefault="00486E19"/>
    <w:tbl>
      <w:tblPr>
        <w:tblpPr w:leftFromText="180" w:rightFromText="180" w:vertAnchor="text" w:horzAnchor="margin" w:tblpY="140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2877"/>
        <w:gridCol w:w="2365"/>
        <w:gridCol w:w="2312"/>
        <w:gridCol w:w="1134"/>
      </w:tblGrid>
      <w:tr w:rsidR="00486E19" w:rsidRPr="00872717" w:rsidTr="00486E19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486E19" w:rsidRPr="00872717" w:rsidRDefault="00486E19" w:rsidP="00250958">
            <w:pPr>
              <w:ind w:left="-539" w:firstLine="539"/>
            </w:pPr>
            <w:r w:rsidRPr="00872717">
              <w:t>№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86E19" w:rsidRPr="00872717" w:rsidRDefault="00486E19" w:rsidP="00250958">
            <w:r w:rsidRPr="00872717">
              <w:t>Адрес местонахождения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86E19" w:rsidRPr="00872717" w:rsidRDefault="00486E19" w:rsidP="00250958">
            <w:r w:rsidRPr="00872717">
              <w:t>Кадастровый номер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486E19" w:rsidRPr="00872717" w:rsidRDefault="00486E19" w:rsidP="00250958">
            <w:r w:rsidRPr="00872717">
              <w:t>Форма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E19" w:rsidRPr="00872717" w:rsidRDefault="00486E19" w:rsidP="00250958">
            <w:r w:rsidRPr="00872717">
              <w:t>Общая площадь</w:t>
            </w:r>
          </w:p>
        </w:tc>
      </w:tr>
      <w:tr w:rsidR="00486E19" w:rsidRPr="00872717" w:rsidTr="00486E19">
        <w:trPr>
          <w:trHeight w:val="784"/>
        </w:trPr>
        <w:tc>
          <w:tcPr>
            <w:tcW w:w="492" w:type="dxa"/>
            <w:shd w:val="clear" w:color="auto" w:fill="auto"/>
            <w:vAlign w:val="center"/>
          </w:tcPr>
          <w:p w:rsidR="00486E19" w:rsidRPr="00872717" w:rsidRDefault="00486E19" w:rsidP="00250958">
            <w:pPr>
              <w:ind w:left="-539" w:firstLine="539"/>
            </w:pPr>
            <w:r>
              <w:t>1.</w:t>
            </w:r>
          </w:p>
        </w:tc>
        <w:tc>
          <w:tcPr>
            <w:tcW w:w="2877" w:type="dxa"/>
            <w:shd w:val="clear" w:color="auto" w:fill="auto"/>
          </w:tcPr>
          <w:p w:rsidR="00486E19" w:rsidRDefault="00486E19" w:rsidP="00250958">
            <w:r>
              <w:t>Республика Бурятия,</w:t>
            </w:r>
          </w:p>
          <w:p w:rsidR="00486E19" w:rsidRDefault="00486E19" w:rsidP="00250958">
            <w:r>
              <w:t>Мухоршибирский район</w:t>
            </w:r>
          </w:p>
          <w:p w:rsidR="00486E19" w:rsidRPr="00872717" w:rsidRDefault="00486E19" w:rsidP="00232B7D"/>
        </w:tc>
        <w:tc>
          <w:tcPr>
            <w:tcW w:w="2365" w:type="dxa"/>
            <w:shd w:val="clear" w:color="auto" w:fill="auto"/>
            <w:vAlign w:val="center"/>
          </w:tcPr>
          <w:p w:rsidR="00486E19" w:rsidRPr="00872717" w:rsidRDefault="00486E19" w:rsidP="00250958">
            <w:pPr>
              <w:rPr>
                <w:bCs/>
              </w:rPr>
            </w:pPr>
            <w:r>
              <w:rPr>
                <w:bCs/>
              </w:rPr>
              <w:t>03:14:000000:4389</w:t>
            </w:r>
          </w:p>
        </w:tc>
        <w:tc>
          <w:tcPr>
            <w:tcW w:w="2312" w:type="dxa"/>
            <w:shd w:val="clear" w:color="auto" w:fill="auto"/>
          </w:tcPr>
          <w:p w:rsidR="00486E19" w:rsidRPr="00872717" w:rsidRDefault="00486E19" w:rsidP="00232B7D">
            <w:proofErr w:type="gramStart"/>
            <w:r>
              <w:t>Муниципальная</w:t>
            </w:r>
            <w:proofErr w:type="gramEnd"/>
            <w:r>
              <w:t xml:space="preserve"> МО СП «</w:t>
            </w:r>
            <w:proofErr w:type="spellStart"/>
            <w:r>
              <w:t>Мухоршибирское</w:t>
            </w:r>
            <w:proofErr w:type="spellEnd"/>
            <w: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E19" w:rsidRPr="00872717" w:rsidRDefault="00486E19" w:rsidP="00250958">
            <w:r>
              <w:t>255 га</w:t>
            </w:r>
          </w:p>
        </w:tc>
      </w:tr>
      <w:tr w:rsidR="00232B7D" w:rsidRPr="00872717" w:rsidTr="00486E19">
        <w:trPr>
          <w:trHeight w:val="784"/>
        </w:trPr>
        <w:tc>
          <w:tcPr>
            <w:tcW w:w="492" w:type="dxa"/>
            <w:shd w:val="clear" w:color="auto" w:fill="auto"/>
            <w:vAlign w:val="center"/>
          </w:tcPr>
          <w:p w:rsidR="00232B7D" w:rsidRPr="00872717" w:rsidRDefault="00232B7D" w:rsidP="00232B7D">
            <w:pPr>
              <w:ind w:left="-539" w:firstLine="539"/>
            </w:pPr>
            <w:r>
              <w:t>2.</w:t>
            </w:r>
          </w:p>
        </w:tc>
        <w:tc>
          <w:tcPr>
            <w:tcW w:w="2877" w:type="dxa"/>
            <w:shd w:val="clear" w:color="auto" w:fill="auto"/>
          </w:tcPr>
          <w:p w:rsidR="00232B7D" w:rsidRDefault="00232B7D" w:rsidP="00232B7D">
            <w:r>
              <w:t>Республика Бурятия,</w:t>
            </w:r>
          </w:p>
          <w:p w:rsidR="00232B7D" w:rsidRDefault="00232B7D" w:rsidP="00232B7D">
            <w:r>
              <w:t>Мухоршибирский район</w:t>
            </w:r>
          </w:p>
          <w:p w:rsidR="00232B7D" w:rsidRPr="00872717" w:rsidRDefault="00232B7D" w:rsidP="00232B7D"/>
        </w:tc>
        <w:tc>
          <w:tcPr>
            <w:tcW w:w="2365" w:type="dxa"/>
            <w:shd w:val="clear" w:color="auto" w:fill="auto"/>
            <w:vAlign w:val="center"/>
          </w:tcPr>
          <w:p w:rsidR="00232B7D" w:rsidRPr="00872717" w:rsidRDefault="00232B7D" w:rsidP="00232B7D">
            <w:pPr>
              <w:rPr>
                <w:bCs/>
              </w:rPr>
            </w:pPr>
            <w:r>
              <w:rPr>
                <w:bCs/>
              </w:rPr>
              <w:t>03:14:</w:t>
            </w:r>
            <w:r>
              <w:rPr>
                <w:bCs/>
              </w:rPr>
              <w:t>350119</w:t>
            </w:r>
            <w:r>
              <w:rPr>
                <w:bCs/>
              </w:rPr>
              <w:t>:</w:t>
            </w:r>
            <w:r>
              <w:rPr>
                <w:bCs/>
              </w:rPr>
              <w:t>571</w:t>
            </w:r>
          </w:p>
        </w:tc>
        <w:tc>
          <w:tcPr>
            <w:tcW w:w="2312" w:type="dxa"/>
            <w:shd w:val="clear" w:color="auto" w:fill="auto"/>
          </w:tcPr>
          <w:p w:rsidR="00232B7D" w:rsidRPr="00872717" w:rsidRDefault="00232B7D" w:rsidP="00232B7D">
            <w:proofErr w:type="gramStart"/>
            <w:r>
              <w:t>Муниципальная</w:t>
            </w:r>
            <w:proofErr w:type="gramEnd"/>
            <w:r>
              <w:t xml:space="preserve"> МО СП «</w:t>
            </w:r>
            <w:proofErr w:type="spellStart"/>
            <w:r>
              <w:t>Мухоршибирское</w:t>
            </w:r>
            <w:proofErr w:type="spellEnd"/>
            <w: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B7D" w:rsidRPr="00872717" w:rsidRDefault="00232B7D" w:rsidP="00232B7D">
            <w:r>
              <w:t>34</w:t>
            </w:r>
            <w:r>
              <w:t xml:space="preserve"> га</w:t>
            </w:r>
          </w:p>
        </w:tc>
      </w:tr>
      <w:tr w:rsidR="00232B7D" w:rsidRPr="00872717" w:rsidTr="00486E19">
        <w:trPr>
          <w:trHeight w:val="784"/>
        </w:trPr>
        <w:tc>
          <w:tcPr>
            <w:tcW w:w="492" w:type="dxa"/>
            <w:shd w:val="clear" w:color="auto" w:fill="auto"/>
            <w:vAlign w:val="center"/>
          </w:tcPr>
          <w:p w:rsidR="00232B7D" w:rsidRPr="00872717" w:rsidRDefault="00232B7D" w:rsidP="00232B7D">
            <w:pPr>
              <w:ind w:left="-539" w:firstLine="539"/>
            </w:pPr>
            <w:r>
              <w:t>3.</w:t>
            </w:r>
          </w:p>
        </w:tc>
        <w:tc>
          <w:tcPr>
            <w:tcW w:w="2877" w:type="dxa"/>
            <w:shd w:val="clear" w:color="auto" w:fill="auto"/>
          </w:tcPr>
          <w:p w:rsidR="00232B7D" w:rsidRDefault="00232B7D" w:rsidP="00232B7D">
            <w:r>
              <w:t>Республика Бурятия,</w:t>
            </w:r>
          </w:p>
          <w:p w:rsidR="00232B7D" w:rsidRDefault="00232B7D" w:rsidP="00232B7D">
            <w:r>
              <w:t>Мухоршибирский район,</w:t>
            </w:r>
          </w:p>
          <w:p w:rsidR="00232B7D" w:rsidRPr="00872717" w:rsidRDefault="00232B7D" w:rsidP="00232B7D"/>
        </w:tc>
        <w:tc>
          <w:tcPr>
            <w:tcW w:w="2365" w:type="dxa"/>
            <w:shd w:val="clear" w:color="auto" w:fill="auto"/>
            <w:vAlign w:val="center"/>
          </w:tcPr>
          <w:p w:rsidR="00232B7D" w:rsidRPr="00872717" w:rsidRDefault="00232B7D" w:rsidP="00232B7D">
            <w:pPr>
              <w:rPr>
                <w:bCs/>
              </w:rPr>
            </w:pPr>
            <w:r>
              <w:rPr>
                <w:bCs/>
              </w:rPr>
              <w:t>03:14:</w:t>
            </w:r>
            <w:r>
              <w:rPr>
                <w:bCs/>
              </w:rPr>
              <w:t>350119</w:t>
            </w:r>
            <w:r>
              <w:rPr>
                <w:bCs/>
              </w:rPr>
              <w:t>:</w:t>
            </w:r>
            <w:r>
              <w:rPr>
                <w:bCs/>
              </w:rPr>
              <w:t>573</w:t>
            </w:r>
          </w:p>
        </w:tc>
        <w:tc>
          <w:tcPr>
            <w:tcW w:w="2312" w:type="dxa"/>
            <w:shd w:val="clear" w:color="auto" w:fill="auto"/>
          </w:tcPr>
          <w:p w:rsidR="00232B7D" w:rsidRPr="00872717" w:rsidRDefault="00232B7D" w:rsidP="00232B7D">
            <w:proofErr w:type="gramStart"/>
            <w:r>
              <w:t>Муниципальная</w:t>
            </w:r>
            <w:proofErr w:type="gramEnd"/>
            <w:r>
              <w:t xml:space="preserve"> МО СП «</w:t>
            </w:r>
            <w:proofErr w:type="spellStart"/>
            <w:r>
              <w:t>Мухоршибирское</w:t>
            </w:r>
            <w:proofErr w:type="spellEnd"/>
            <w: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B7D" w:rsidRPr="00872717" w:rsidRDefault="00232B7D" w:rsidP="00232B7D">
            <w:r>
              <w:t>14</w:t>
            </w:r>
            <w:r>
              <w:t>5 га</w:t>
            </w:r>
          </w:p>
        </w:tc>
      </w:tr>
      <w:tr w:rsidR="00232B7D" w:rsidRPr="00872717" w:rsidTr="00486E19">
        <w:trPr>
          <w:trHeight w:val="784"/>
        </w:trPr>
        <w:tc>
          <w:tcPr>
            <w:tcW w:w="492" w:type="dxa"/>
            <w:shd w:val="clear" w:color="auto" w:fill="auto"/>
            <w:vAlign w:val="center"/>
          </w:tcPr>
          <w:p w:rsidR="00232B7D" w:rsidRDefault="00232B7D" w:rsidP="00232B7D">
            <w:pPr>
              <w:ind w:left="-539" w:firstLine="539"/>
            </w:pPr>
            <w:r>
              <w:t>4.</w:t>
            </w:r>
          </w:p>
        </w:tc>
        <w:tc>
          <w:tcPr>
            <w:tcW w:w="2877" w:type="dxa"/>
            <w:shd w:val="clear" w:color="auto" w:fill="auto"/>
          </w:tcPr>
          <w:p w:rsidR="00232B7D" w:rsidRDefault="00232B7D" w:rsidP="00232B7D">
            <w:r>
              <w:t>Республика Бурятия,</w:t>
            </w:r>
          </w:p>
          <w:p w:rsidR="00232B7D" w:rsidRDefault="00232B7D" w:rsidP="00232B7D">
            <w:r>
              <w:t>Мухоршибирский район,</w:t>
            </w:r>
          </w:p>
          <w:p w:rsidR="00232B7D" w:rsidRPr="00872717" w:rsidRDefault="00232B7D" w:rsidP="00232B7D"/>
        </w:tc>
        <w:tc>
          <w:tcPr>
            <w:tcW w:w="2365" w:type="dxa"/>
            <w:shd w:val="clear" w:color="auto" w:fill="auto"/>
            <w:vAlign w:val="center"/>
          </w:tcPr>
          <w:p w:rsidR="00232B7D" w:rsidRPr="00872717" w:rsidRDefault="00232B7D" w:rsidP="00232B7D">
            <w:pPr>
              <w:rPr>
                <w:bCs/>
              </w:rPr>
            </w:pPr>
            <w:r>
              <w:rPr>
                <w:bCs/>
              </w:rPr>
              <w:t>03:14:</w:t>
            </w:r>
            <w:r>
              <w:rPr>
                <w:bCs/>
              </w:rPr>
              <w:t>350112</w:t>
            </w:r>
            <w:r>
              <w:rPr>
                <w:bCs/>
              </w:rPr>
              <w:t>:</w:t>
            </w:r>
            <w:r>
              <w:rPr>
                <w:bCs/>
              </w:rPr>
              <w:t>443</w:t>
            </w:r>
          </w:p>
        </w:tc>
        <w:tc>
          <w:tcPr>
            <w:tcW w:w="2312" w:type="dxa"/>
            <w:shd w:val="clear" w:color="auto" w:fill="auto"/>
          </w:tcPr>
          <w:p w:rsidR="00232B7D" w:rsidRPr="00872717" w:rsidRDefault="00232B7D" w:rsidP="00232B7D">
            <w:proofErr w:type="gramStart"/>
            <w:r>
              <w:t>Муниципальная</w:t>
            </w:r>
            <w:proofErr w:type="gramEnd"/>
            <w:r>
              <w:t xml:space="preserve"> МО СП «</w:t>
            </w:r>
            <w:proofErr w:type="spellStart"/>
            <w:r>
              <w:t>Хара</w:t>
            </w:r>
            <w:r>
              <w:t>шибирское</w:t>
            </w:r>
            <w:proofErr w:type="spellEnd"/>
            <w: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B7D" w:rsidRPr="00872717" w:rsidRDefault="00232B7D" w:rsidP="00232B7D">
            <w:r>
              <w:t>50 га</w:t>
            </w:r>
          </w:p>
        </w:tc>
      </w:tr>
      <w:tr w:rsidR="00232B7D" w:rsidRPr="00872717" w:rsidTr="00486E19">
        <w:trPr>
          <w:trHeight w:val="784"/>
        </w:trPr>
        <w:tc>
          <w:tcPr>
            <w:tcW w:w="492" w:type="dxa"/>
            <w:shd w:val="clear" w:color="auto" w:fill="auto"/>
            <w:vAlign w:val="center"/>
          </w:tcPr>
          <w:p w:rsidR="00232B7D" w:rsidRDefault="00232B7D" w:rsidP="00232B7D">
            <w:pPr>
              <w:ind w:left="-539" w:firstLine="539"/>
            </w:pPr>
            <w:r>
              <w:t>5.</w:t>
            </w:r>
          </w:p>
        </w:tc>
        <w:tc>
          <w:tcPr>
            <w:tcW w:w="2877" w:type="dxa"/>
            <w:shd w:val="clear" w:color="auto" w:fill="auto"/>
          </w:tcPr>
          <w:p w:rsidR="00232B7D" w:rsidRDefault="00232B7D" w:rsidP="00232B7D">
            <w:r>
              <w:t>Республика Бурятия,</w:t>
            </w:r>
          </w:p>
          <w:p w:rsidR="00232B7D" w:rsidRDefault="00232B7D" w:rsidP="00232B7D">
            <w:r>
              <w:t>Мухоршибирский район,</w:t>
            </w:r>
          </w:p>
          <w:p w:rsidR="00232B7D" w:rsidRPr="00872717" w:rsidRDefault="00232B7D" w:rsidP="00232B7D"/>
        </w:tc>
        <w:tc>
          <w:tcPr>
            <w:tcW w:w="2365" w:type="dxa"/>
            <w:shd w:val="clear" w:color="auto" w:fill="auto"/>
            <w:vAlign w:val="center"/>
          </w:tcPr>
          <w:p w:rsidR="00232B7D" w:rsidRPr="00872717" w:rsidRDefault="00232B7D" w:rsidP="00232B7D">
            <w:pPr>
              <w:rPr>
                <w:bCs/>
              </w:rPr>
            </w:pPr>
            <w:r>
              <w:rPr>
                <w:bCs/>
              </w:rPr>
              <w:t>03:14:350112:44</w:t>
            </w:r>
            <w:r>
              <w:rPr>
                <w:bCs/>
              </w:rPr>
              <w:t>4</w:t>
            </w:r>
          </w:p>
        </w:tc>
        <w:tc>
          <w:tcPr>
            <w:tcW w:w="2312" w:type="dxa"/>
            <w:shd w:val="clear" w:color="auto" w:fill="auto"/>
          </w:tcPr>
          <w:p w:rsidR="00232B7D" w:rsidRPr="00872717" w:rsidRDefault="00232B7D" w:rsidP="00232B7D">
            <w:proofErr w:type="gramStart"/>
            <w:r>
              <w:t>Муниципальная</w:t>
            </w:r>
            <w:proofErr w:type="gramEnd"/>
            <w:r>
              <w:t xml:space="preserve"> МО СП «</w:t>
            </w:r>
            <w:proofErr w:type="spellStart"/>
            <w:r>
              <w:t>Хара</w:t>
            </w:r>
            <w:r>
              <w:t>шибирское</w:t>
            </w:r>
            <w:proofErr w:type="spellEnd"/>
            <w: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B7D" w:rsidRPr="00872717" w:rsidRDefault="00232B7D" w:rsidP="00232B7D">
            <w:r>
              <w:t>179 га</w:t>
            </w:r>
          </w:p>
        </w:tc>
      </w:tr>
    </w:tbl>
    <w:p w:rsidR="00486E19" w:rsidRDefault="00486E19"/>
    <w:p w:rsidR="009D07CB" w:rsidRDefault="009D07CB"/>
    <w:p w:rsidR="009D07CB" w:rsidRPr="00592B98" w:rsidRDefault="009D07CB" w:rsidP="009D07CB">
      <w:pPr>
        <w:jc w:val="center"/>
        <w:rPr>
          <w:b/>
          <w:sz w:val="36"/>
          <w:szCs w:val="36"/>
        </w:rPr>
      </w:pPr>
      <w:r w:rsidRPr="00592B98">
        <w:rPr>
          <w:b/>
          <w:sz w:val="36"/>
          <w:szCs w:val="36"/>
        </w:rPr>
        <w:t xml:space="preserve">Сведения о свободных </w:t>
      </w:r>
      <w:r w:rsidR="00592B98" w:rsidRPr="00592B98">
        <w:rPr>
          <w:b/>
          <w:sz w:val="36"/>
          <w:szCs w:val="36"/>
        </w:rPr>
        <w:t>земельных участках</w:t>
      </w:r>
    </w:p>
    <w:p w:rsidR="009D07CB" w:rsidRDefault="009D07CB"/>
    <w:sectPr w:rsidR="009D07CB" w:rsidSect="00FA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486E19"/>
    <w:rsid w:val="00232B7D"/>
    <w:rsid w:val="00486E19"/>
    <w:rsid w:val="00592B98"/>
    <w:rsid w:val="009D07CB"/>
    <w:rsid w:val="00F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2024-04-09T03:19:00Z</dcterms:created>
  <dcterms:modified xsi:type="dcterms:W3CDTF">2024-04-09T07:27:00Z</dcterms:modified>
</cp:coreProperties>
</file>